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8905E6" w:rsidTr="008905E6">
        <w:trPr>
          <w:cantSplit/>
        </w:trPr>
        <w:tc>
          <w:tcPr>
            <w:tcW w:w="4253" w:type="dxa"/>
            <w:hideMark/>
          </w:tcPr>
          <w:p w:rsidR="008905E6" w:rsidRDefault="008905E6">
            <w:pPr>
              <w:pStyle w:val="2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8905E6" w:rsidRDefault="008905E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8905E6" w:rsidRDefault="008905E6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8905E6" w:rsidRDefault="008905E6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8905E6" w:rsidRDefault="008905E6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8905E6" w:rsidRDefault="008905E6">
            <w:pPr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8905E6" w:rsidRDefault="008905E6">
            <w:pPr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7385" cy="692150"/>
                  <wp:effectExtent l="19050" t="0" r="0" b="0"/>
                  <wp:docPr id="1" name="Рисунок 1" descr="C:\Documents and Settings\Admin\Рабочий стол\пост 2012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пост 2012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8905E6" w:rsidRDefault="008905E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8905E6" w:rsidRDefault="008905E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8905E6" w:rsidRDefault="008905E6">
            <w:pPr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8905E6" w:rsidRDefault="008905E6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8905E6" w:rsidRDefault="008905E6">
            <w:pPr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8905E6" w:rsidRDefault="008905E6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8905E6" w:rsidRDefault="008905E6">
            <w:pPr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8905E6" w:rsidTr="008905E6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05E6" w:rsidRDefault="008905E6">
            <w:pPr>
              <w:jc w:val="center"/>
              <w:rPr>
                <w:color w:val="0000FF"/>
                <w:sz w:val="20"/>
              </w:rPr>
            </w:pP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8905E6" w:rsidRDefault="008905E6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8905E6" w:rsidRDefault="008905E6">
            <w:pPr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905E6" w:rsidRDefault="008905E6">
            <w:pPr>
              <w:jc w:val="center"/>
              <w:rPr>
                <w:color w:val="0000FF"/>
                <w:sz w:val="20"/>
              </w:rPr>
            </w:pP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8905E6" w:rsidRDefault="008905E6">
            <w:pPr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8905E6" w:rsidRDefault="008905E6">
            <w:pPr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8905E6" w:rsidRDefault="003A0F65">
      <w:r>
        <w:t xml:space="preserve">                                                                                                              проект</w:t>
      </w:r>
    </w:p>
    <w:p w:rsidR="008905E6" w:rsidRDefault="008905E6" w:rsidP="008905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05E6" w:rsidRDefault="008905E6" w:rsidP="008905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905E6" w:rsidRDefault="003A0F65" w:rsidP="008905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05E6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905E6" w:rsidRDefault="008905E6" w:rsidP="008905E6">
      <w:pPr>
        <w:jc w:val="center"/>
        <w:rPr>
          <w:sz w:val="28"/>
          <w:szCs w:val="28"/>
        </w:rPr>
      </w:pPr>
    </w:p>
    <w:p w:rsidR="008905E6" w:rsidRDefault="008905E6" w:rsidP="008905E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главы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об утверждении муниципальной программы «О противодействии коррупции в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2016-2018 годы»</w:t>
      </w:r>
    </w:p>
    <w:p w:rsidR="008905E6" w:rsidRDefault="008905E6" w:rsidP="008905E6">
      <w:pPr>
        <w:jc w:val="center"/>
        <w:rPr>
          <w:sz w:val="28"/>
          <w:szCs w:val="28"/>
        </w:rPr>
      </w:pPr>
    </w:p>
    <w:p w:rsidR="008905E6" w:rsidRDefault="008905E6" w:rsidP="008905E6">
      <w:pPr>
        <w:jc w:val="both"/>
        <w:rPr>
          <w:b/>
          <w:sz w:val="28"/>
          <w:szCs w:val="28"/>
        </w:rPr>
      </w:pPr>
    </w:p>
    <w:p w:rsidR="008905E6" w:rsidRDefault="008905E6" w:rsidP="008905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2745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поселение», Бюджетного кодекса Российской Федерации администрация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постановляет:</w:t>
      </w:r>
    </w:p>
    <w:p w:rsidR="008905E6" w:rsidRDefault="008905E6" w:rsidP="008905E6">
      <w:pPr>
        <w:jc w:val="both"/>
        <w:rPr>
          <w:b/>
          <w:sz w:val="28"/>
          <w:szCs w:val="28"/>
        </w:rPr>
      </w:pPr>
    </w:p>
    <w:p w:rsidR="008905E6" w:rsidRPr="006A7CEE" w:rsidRDefault="008905E6" w:rsidP="008905E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6A7CEE">
        <w:rPr>
          <w:rFonts w:ascii="Times New Roman" w:hAnsi="Times New Roman" w:cs="Times New Roman"/>
          <w:sz w:val="28"/>
          <w:szCs w:val="28"/>
        </w:rPr>
        <w:t>Внести в муниципальную целевую подпрограмму «Противодействие коррупции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 «</w:t>
      </w:r>
      <w:proofErr w:type="spellStart"/>
      <w:r w:rsidRPr="008905E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8905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 xml:space="preserve">» на 2016-2018 годы», утвержденную постановлением Администрации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5E6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8905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C1">
        <w:rPr>
          <w:rFonts w:ascii="Times New Roman" w:hAnsi="Times New Roman" w:cs="Times New Roman"/>
          <w:sz w:val="28"/>
          <w:szCs w:val="28"/>
        </w:rPr>
        <w:t>от10.06.16 г.</w:t>
      </w:r>
      <w:r w:rsidRPr="006A7CEE">
        <w:rPr>
          <w:rFonts w:ascii="Times New Roman" w:hAnsi="Times New Roman" w:cs="Times New Roman"/>
          <w:sz w:val="28"/>
          <w:szCs w:val="28"/>
        </w:rPr>
        <w:t xml:space="preserve"> №</w:t>
      </w:r>
      <w:r w:rsidR="00D547C1">
        <w:rPr>
          <w:rFonts w:ascii="Times New Roman" w:hAnsi="Times New Roman" w:cs="Times New Roman"/>
          <w:sz w:val="28"/>
          <w:szCs w:val="28"/>
        </w:rPr>
        <w:t xml:space="preserve"> 40</w:t>
      </w:r>
      <w:r w:rsidRPr="006A7CEE">
        <w:rPr>
          <w:rFonts w:ascii="Times New Roman" w:hAnsi="Times New Roman" w:cs="Times New Roman"/>
          <w:sz w:val="28"/>
          <w:szCs w:val="28"/>
        </w:rPr>
        <w:t xml:space="preserve">         изменения, дополнив программу пунктом 3.1. следующего содержания: </w:t>
      </w:r>
    </w:p>
    <w:p w:rsidR="008905E6" w:rsidRDefault="008905E6" w:rsidP="00890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EE">
        <w:rPr>
          <w:rFonts w:ascii="Times New Roman" w:hAnsi="Times New Roman" w:cs="Times New Roman"/>
          <w:b/>
          <w:sz w:val="28"/>
          <w:szCs w:val="28"/>
        </w:rPr>
        <w:t>3.1. Состав, форма и сроки представления отчетности о ходе реализации мероприятий Муниципальной программы</w:t>
      </w:r>
    </w:p>
    <w:p w:rsidR="008905E6" w:rsidRPr="006A7CEE" w:rsidRDefault="008905E6" w:rsidP="008905E6">
      <w:pPr>
        <w:pStyle w:val="a5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C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7CE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</w:t>
      </w:r>
      <w:r w:rsidR="00D547C1">
        <w:rPr>
          <w:rFonts w:ascii="Times New Roman" w:hAnsi="Times New Roman" w:cs="Times New Roman"/>
          <w:sz w:val="28"/>
          <w:szCs w:val="28"/>
        </w:rPr>
        <w:t>уществляет администрация МО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».</w:t>
      </w:r>
    </w:p>
    <w:p w:rsidR="008905E6" w:rsidRDefault="008905E6" w:rsidP="00D547C1">
      <w:pPr>
        <w:pStyle w:val="a5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уполномоченное должностное лицо, определяемое главой администра</w:t>
      </w:r>
      <w:r w:rsidR="00D547C1">
        <w:rPr>
          <w:rFonts w:ascii="Times New Roman" w:hAnsi="Times New Roman" w:cs="Times New Roman"/>
          <w:sz w:val="28"/>
          <w:szCs w:val="28"/>
        </w:rPr>
        <w:t>ции МО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раз в квартал до 15 числа, следующего за отчетным кварталом, направляет главе администрации </w:t>
      </w:r>
      <w:r w:rsidR="00D547C1">
        <w:rPr>
          <w:rFonts w:ascii="Times New Roman" w:hAnsi="Times New Roman" w:cs="Times New Roman"/>
          <w:sz w:val="28"/>
          <w:szCs w:val="28"/>
        </w:rPr>
        <w:lastRenderedPageBreak/>
        <w:t>МО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оперативный (ежеквартальный) отчет, который содержит:</w:t>
      </w:r>
    </w:p>
    <w:p w:rsidR="008905E6" w:rsidRDefault="008905E6" w:rsidP="008905E6">
      <w:pPr>
        <w:pStyle w:val="a5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8905E6" w:rsidRDefault="008905E6" w:rsidP="008905E6">
      <w:pPr>
        <w:pStyle w:val="a5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причин несвоевременного выполнения программных мероприятий. </w:t>
      </w:r>
    </w:p>
    <w:p w:rsidR="008905E6" w:rsidRDefault="008905E6" w:rsidP="008905E6">
      <w:pPr>
        <w:pStyle w:val="a5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отчета определена в приложении № 2 настоящей Муниципальной программы.  </w:t>
      </w:r>
    </w:p>
    <w:p w:rsidR="008905E6" w:rsidRPr="0032288B" w:rsidRDefault="008905E6" w:rsidP="008905E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6A7CEE">
        <w:rPr>
          <w:rFonts w:ascii="Times New Roman" w:hAnsi="Times New Roman" w:cs="Times New Roman"/>
          <w:sz w:val="28"/>
          <w:szCs w:val="28"/>
        </w:rPr>
        <w:t>муниципальную целевую подпрограмму «Противодействие коррупции в муниципально</w:t>
      </w:r>
      <w:r w:rsidR="00D547C1">
        <w:rPr>
          <w:rFonts w:ascii="Times New Roman" w:hAnsi="Times New Roman" w:cs="Times New Roman"/>
          <w:sz w:val="28"/>
          <w:szCs w:val="28"/>
        </w:rPr>
        <w:t>м образовании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>» на 2016-2018 годы», утвержденную постановлением Администрации МО</w:t>
      </w:r>
      <w:r w:rsidR="00D547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A7CEE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7C1">
        <w:rPr>
          <w:rFonts w:ascii="Times New Roman" w:hAnsi="Times New Roman" w:cs="Times New Roman"/>
          <w:sz w:val="28"/>
          <w:szCs w:val="28"/>
        </w:rPr>
        <w:t xml:space="preserve">от10.06.16 г. </w:t>
      </w:r>
      <w:r w:rsidRPr="006A7CEE">
        <w:rPr>
          <w:rFonts w:ascii="Times New Roman" w:hAnsi="Times New Roman" w:cs="Times New Roman"/>
          <w:sz w:val="28"/>
          <w:szCs w:val="28"/>
        </w:rPr>
        <w:t>№</w:t>
      </w:r>
      <w:r w:rsidR="00D547C1">
        <w:rPr>
          <w:rFonts w:ascii="Times New Roman" w:hAnsi="Times New Roman" w:cs="Times New Roman"/>
          <w:sz w:val="28"/>
          <w:szCs w:val="28"/>
        </w:rPr>
        <w:t xml:space="preserve"> 40</w:t>
      </w:r>
      <w:r>
        <w:rPr>
          <w:rFonts w:ascii="Times New Roman" w:hAnsi="Times New Roman" w:cs="Times New Roman"/>
          <w:sz w:val="28"/>
          <w:szCs w:val="28"/>
        </w:rPr>
        <w:t xml:space="preserve">      приложением № 2 (прилагается).</w:t>
      </w:r>
    </w:p>
    <w:p w:rsidR="008905E6" w:rsidRDefault="008905E6" w:rsidP="008905E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7CEE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 w:rsidR="00D547C1"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547C1">
        <w:rPr>
          <w:rFonts w:ascii="Times New Roman" w:hAnsi="Times New Roman" w:cs="Times New Roman"/>
          <w:sz w:val="28"/>
          <w:szCs w:val="28"/>
        </w:rPr>
        <w:t xml:space="preserve"> </w:t>
      </w:r>
      <w:r w:rsidRPr="006A7CE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905E6" w:rsidRPr="0032288B" w:rsidRDefault="008905E6" w:rsidP="008905E6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4.</w:t>
      </w:r>
      <w:r w:rsidRPr="0032288B">
        <w:rPr>
          <w:sz w:val="28"/>
          <w:szCs w:val="28"/>
        </w:rPr>
        <w:t>Настоящее постановление вступает в силу со дня его подписания.</w:t>
      </w:r>
    </w:p>
    <w:p w:rsidR="008905E6" w:rsidRPr="0032288B" w:rsidRDefault="008905E6" w:rsidP="008905E6">
      <w:pPr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5.</w:t>
      </w:r>
      <w:proofErr w:type="gramStart"/>
      <w:r w:rsidRPr="0032288B">
        <w:rPr>
          <w:sz w:val="28"/>
          <w:szCs w:val="28"/>
        </w:rPr>
        <w:t>Контроль за</w:t>
      </w:r>
      <w:proofErr w:type="gramEnd"/>
      <w:r w:rsidRPr="0032288B">
        <w:rPr>
          <w:sz w:val="28"/>
          <w:szCs w:val="28"/>
        </w:rPr>
        <w:t xml:space="preserve"> исполнением настоящего постановления </w:t>
      </w:r>
      <w:r w:rsidR="00D547C1">
        <w:rPr>
          <w:sz w:val="28"/>
          <w:szCs w:val="28"/>
        </w:rPr>
        <w:t>оставляю за собой.</w:t>
      </w:r>
    </w:p>
    <w:p w:rsidR="008905E6" w:rsidRDefault="008905E6" w:rsidP="008905E6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5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E6" w:rsidRDefault="00D547C1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47C1"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 w:rsidRPr="00D547C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8905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П.С.Иванова</w:t>
      </w: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05E6" w:rsidRPr="00C5533D" w:rsidRDefault="008905E6" w:rsidP="008905E6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8905E6" w:rsidRPr="00C5533D" w:rsidRDefault="008905E6" w:rsidP="008905E6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8905E6" w:rsidRDefault="008905E6" w:rsidP="008905E6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5533D">
        <w:rPr>
          <w:rFonts w:ascii="Times New Roman" w:hAnsi="Times New Roman" w:cs="Times New Roman"/>
          <w:sz w:val="24"/>
          <w:szCs w:val="24"/>
        </w:rPr>
        <w:t>«Противодействие коррупции в МО</w:t>
      </w:r>
    </w:p>
    <w:p w:rsidR="008905E6" w:rsidRPr="00D547C1" w:rsidRDefault="00D547C1" w:rsidP="008905E6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7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547C1">
        <w:rPr>
          <w:rFonts w:ascii="Times New Roman" w:hAnsi="Times New Roman" w:cs="Times New Roman"/>
          <w:sz w:val="24"/>
          <w:szCs w:val="24"/>
        </w:rPr>
        <w:t>Шиньшинское</w:t>
      </w:r>
      <w:proofErr w:type="spellEnd"/>
      <w:r w:rsidRPr="00D547C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905E6" w:rsidRPr="00D547C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905E6" w:rsidRPr="00C5533D" w:rsidRDefault="008905E6" w:rsidP="008905E6">
      <w:pPr>
        <w:pStyle w:val="a5"/>
        <w:spacing w:after="0" w:line="240" w:lineRule="exact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547C1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3D">
        <w:rPr>
          <w:rFonts w:ascii="Times New Roman" w:hAnsi="Times New Roman" w:cs="Times New Roman"/>
          <w:b/>
          <w:sz w:val="28"/>
          <w:szCs w:val="28"/>
        </w:rPr>
        <w:t xml:space="preserve">Оперативный (ежеквартальный) отчет о реализации мероприятий муниципальной программы «Противодействие коррупции в МО                                   </w:t>
      </w:r>
      <w:r w:rsidR="00D547C1">
        <w:rPr>
          <w:rFonts w:ascii="Times New Roman" w:hAnsi="Times New Roman" w:cs="Times New Roman"/>
          <w:b/>
          <w:sz w:val="28"/>
          <w:szCs w:val="28"/>
        </w:rPr>
        <w:t xml:space="preserve">    «</w:t>
      </w:r>
      <w:proofErr w:type="spellStart"/>
      <w:r w:rsidR="00D547C1" w:rsidRPr="00D547C1">
        <w:rPr>
          <w:rFonts w:ascii="Times New Roman" w:hAnsi="Times New Roman" w:cs="Times New Roman"/>
          <w:b/>
          <w:sz w:val="28"/>
          <w:szCs w:val="28"/>
        </w:rPr>
        <w:t>Шиньшинское</w:t>
      </w:r>
      <w:proofErr w:type="spellEnd"/>
      <w:r w:rsidR="00D547C1" w:rsidRPr="00D547C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C5533D">
        <w:rPr>
          <w:rFonts w:ascii="Times New Roman" w:hAnsi="Times New Roman" w:cs="Times New Roman"/>
          <w:b/>
          <w:sz w:val="28"/>
          <w:szCs w:val="28"/>
        </w:rPr>
        <w:t xml:space="preserve"> » на 2016-2018 годы</w:t>
      </w:r>
    </w:p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_______ квартале      20____ года</w:t>
      </w:r>
    </w:p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42"/>
        <w:gridCol w:w="2545"/>
        <w:gridCol w:w="2300"/>
        <w:gridCol w:w="1703"/>
        <w:gridCol w:w="2381"/>
      </w:tblGrid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и источники финансирования</w:t>
            </w:r>
          </w:p>
        </w:tc>
      </w:tr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5E6" w:rsidTr="00F31FD5">
        <w:tc>
          <w:tcPr>
            <w:tcW w:w="669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5" w:type="dxa"/>
          </w:tcPr>
          <w:p w:rsidR="008905E6" w:rsidRDefault="008905E6" w:rsidP="00F31FD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E6" w:rsidRDefault="008905E6" w:rsidP="008905E6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запланированных мероприятий остались неисполненными: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Несвоевременность выполнения программных мероприятий обусловлена следующими причинами: 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Default="008905E6" w:rsidP="008905E6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8905E6" w:rsidRPr="008905E6" w:rsidRDefault="008905E6" w:rsidP="008905E6">
      <w:pPr>
        <w:pStyle w:val="a5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</w:p>
    <w:sectPr w:rsidR="008905E6" w:rsidRPr="008905E6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831"/>
    <w:multiLevelType w:val="hybridMultilevel"/>
    <w:tmpl w:val="0458DEE8"/>
    <w:lvl w:ilvl="0" w:tplc="23C0FE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E6"/>
    <w:rsid w:val="003A0F65"/>
    <w:rsid w:val="005B0B96"/>
    <w:rsid w:val="0086508C"/>
    <w:rsid w:val="008905E6"/>
    <w:rsid w:val="00B453E5"/>
    <w:rsid w:val="00B92597"/>
    <w:rsid w:val="00D547C1"/>
    <w:rsid w:val="00E3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05E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05E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05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05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8905E6"/>
    <w:pPr>
      <w:spacing w:after="0" w:line="240" w:lineRule="auto"/>
    </w:pPr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dmin\&#1056;&#1072;&#1073;&#1086;&#1095;&#1080;&#1081;%20&#1089;&#1090;&#1086;&#1083;\&#1087;&#1086;&#1089;&#1090;%202012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постановление главы администрации МО «Шиньшинское сельское поселение» об утверждении муниципальной программы «О противодействии коррупции в МО «Шиньшинское сельское поселение» на 2016-2018 годы»</_x041e__x043f__x0438__x0441__x0430__x043d__x0438__x0435_>
    <_x041f__x0430__x043f__x043a__x0430_ xmlns="1c4af749-c090-4f8d-95b8-51ee2bb68a83">2016</_x041f__x0430__x043f__x043a__x0430_>
    <_dlc_DocId xmlns="57504d04-691e-4fc4-8f09-4f19fdbe90f6">XXJ7TYMEEKJ2-6102-10</_dlc_DocId>
    <_dlc_DocIdUrl xmlns="57504d04-691e-4fc4-8f09-4f19fdbe90f6">
      <Url>http://spsearch.gov.mari.ru:32643/morki/shinsha/_layouts/DocIdRedir.aspx?ID=XXJ7TYMEEKJ2-6102-10</Url>
      <Description>XXJ7TYMEEKJ2-6102-10</Description>
    </_dlc_DocIdUrl>
  </documentManagement>
</p:properties>
</file>

<file path=customXml/itemProps1.xml><?xml version="1.0" encoding="utf-8"?>
<ds:datastoreItem xmlns:ds="http://schemas.openxmlformats.org/officeDocument/2006/customXml" ds:itemID="{7BE82B28-5211-4C21-AB83-B5999BA62DCF}"/>
</file>

<file path=customXml/itemProps2.xml><?xml version="1.0" encoding="utf-8"?>
<ds:datastoreItem xmlns:ds="http://schemas.openxmlformats.org/officeDocument/2006/customXml" ds:itemID="{9BDBAE3B-0861-454B-B1F6-C686193F30FB}"/>
</file>

<file path=customXml/itemProps3.xml><?xml version="1.0" encoding="utf-8"?>
<ds:datastoreItem xmlns:ds="http://schemas.openxmlformats.org/officeDocument/2006/customXml" ds:itemID="{9BFD8198-6323-4F3B-B341-D3D70060C943}"/>
</file>

<file path=customXml/itemProps4.xml><?xml version="1.0" encoding="utf-8"?>
<ds:datastoreItem xmlns:ds="http://schemas.openxmlformats.org/officeDocument/2006/customXml" ds:itemID="{CDADDA8A-08DD-4088-B049-86C976463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"Шиньшинское сельское посление"</dc:title>
  <dc:subject/>
  <dc:creator>Admin</dc:creator>
  <cp:keywords/>
  <dc:description/>
  <cp:lastModifiedBy>Admin</cp:lastModifiedBy>
  <cp:revision>3</cp:revision>
  <cp:lastPrinted>2016-08-10T08:00:00Z</cp:lastPrinted>
  <dcterms:created xsi:type="dcterms:W3CDTF">2016-08-10T07:13:00Z</dcterms:created>
  <dcterms:modified xsi:type="dcterms:W3CDTF">2016-08-30T12:11:00Z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c6b96c76-6024-4d08-9b23-8e2f471dfd73</vt:lpwstr>
  </property>
</Properties>
</file>